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D42" w:rsidRDefault="00C42E1E">
      <w:pPr>
        <w:pStyle w:val="a3"/>
        <w:spacing w:before="69"/>
        <w:ind w:left="1" w:right="3"/>
        <w:jc w:val="center"/>
      </w:pPr>
      <w:r>
        <w:rPr>
          <w:spacing w:val="-2"/>
        </w:rPr>
        <w:t>Аннотация</w:t>
      </w:r>
    </w:p>
    <w:p w:rsidR="00085D42" w:rsidRDefault="00C42E1E">
      <w:pPr>
        <w:pStyle w:val="a3"/>
        <w:spacing w:before="15"/>
        <w:ind w:right="3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2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«Изобразительное</w:t>
      </w:r>
      <w:r>
        <w:rPr>
          <w:spacing w:val="-2"/>
        </w:rPr>
        <w:t xml:space="preserve"> искусство»</w:t>
      </w:r>
    </w:p>
    <w:p w:rsidR="00085D42" w:rsidRDefault="00085D42">
      <w:pPr>
        <w:spacing w:before="136"/>
        <w:rPr>
          <w:b/>
          <w:sz w:val="20"/>
        </w:rPr>
      </w:pPr>
      <w:bookmarkStart w:id="0" w:name="_GoBack"/>
      <w:bookmarkEnd w:id="0"/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085D42">
        <w:trPr>
          <w:trHeight w:val="275"/>
        </w:trPr>
        <w:tc>
          <w:tcPr>
            <w:tcW w:w="3116" w:type="dxa"/>
          </w:tcPr>
          <w:p w:rsidR="00085D42" w:rsidRDefault="00085D42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085D42" w:rsidRDefault="00C42E1E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Аннотация</w:t>
            </w:r>
          </w:p>
        </w:tc>
      </w:tr>
      <w:tr w:rsidR="00085D42">
        <w:trPr>
          <w:trHeight w:val="1934"/>
        </w:trPr>
        <w:tc>
          <w:tcPr>
            <w:tcW w:w="3116" w:type="dxa"/>
          </w:tcPr>
          <w:p w:rsidR="00085D42" w:rsidRDefault="00C42E1E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разработки </w:t>
            </w:r>
            <w:r>
              <w:rPr>
                <w:sz w:val="24"/>
              </w:rPr>
              <w:t>рабочей программы</w:t>
            </w:r>
          </w:p>
        </w:tc>
        <w:tc>
          <w:tcPr>
            <w:tcW w:w="6229" w:type="dxa"/>
          </w:tcPr>
          <w:p w:rsidR="00085D42" w:rsidRDefault="00C42E1E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«Изобразительное искусство»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ИЗО)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085D42" w:rsidRDefault="00C42E1E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« Требований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 результатам освоения основной образовательной программы» ,представленных в Федеральном образовательном стандарте начального общего образования» и учебника под редакцией Л.А. </w:t>
            </w:r>
            <w:proofErr w:type="spellStart"/>
            <w:r>
              <w:rPr>
                <w:sz w:val="24"/>
              </w:rPr>
              <w:t>Неменской</w:t>
            </w:r>
            <w:proofErr w:type="spellEnd"/>
            <w:r>
              <w:rPr>
                <w:sz w:val="24"/>
              </w:rPr>
              <w:t xml:space="preserve"> и др.</w:t>
            </w:r>
          </w:p>
        </w:tc>
      </w:tr>
      <w:tr w:rsidR="00085D42">
        <w:trPr>
          <w:trHeight w:val="9089"/>
        </w:trPr>
        <w:tc>
          <w:tcPr>
            <w:tcW w:w="3116" w:type="dxa"/>
          </w:tcPr>
          <w:p w:rsidR="00085D42" w:rsidRDefault="00C42E1E">
            <w:pPr>
              <w:pStyle w:val="TableParagraph"/>
              <w:tabs>
                <w:tab w:val="left" w:pos="1585"/>
              </w:tabs>
              <w:ind w:left="107" w:right="98"/>
              <w:rPr>
                <w:sz w:val="24"/>
              </w:rPr>
            </w:pPr>
            <w:r>
              <w:rPr>
                <w:spacing w:val="-4"/>
                <w:sz w:val="24"/>
              </w:rPr>
              <w:t>Цель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преподавания </w:t>
            </w:r>
            <w:r>
              <w:rPr>
                <w:sz w:val="24"/>
              </w:rPr>
              <w:t xml:space="preserve">предмета ИЗО в начальной </w:t>
            </w:r>
            <w:r>
              <w:rPr>
                <w:spacing w:val="-2"/>
                <w:sz w:val="24"/>
              </w:rPr>
              <w:t>школе:</w:t>
            </w:r>
          </w:p>
        </w:tc>
        <w:tc>
          <w:tcPr>
            <w:tcW w:w="6229" w:type="dxa"/>
          </w:tcPr>
          <w:p w:rsidR="00085D42" w:rsidRDefault="00C42E1E">
            <w:pPr>
              <w:pStyle w:val="TableParagraph"/>
              <w:numPr>
                <w:ilvl w:val="0"/>
                <w:numId w:val="1"/>
              </w:numPr>
              <w:tabs>
                <w:tab w:val="left" w:pos="487"/>
              </w:tabs>
              <w:ind w:right="250" w:firstLine="168"/>
              <w:jc w:val="both"/>
              <w:rPr>
                <w:sz w:val="24"/>
              </w:rPr>
            </w:pPr>
            <w:r>
              <w:rPr>
                <w:sz w:val="24"/>
              </w:rPr>
              <w:t>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</w:t>
            </w:r>
            <w:r>
              <w:rPr>
                <w:sz w:val="24"/>
              </w:rPr>
              <w:t xml:space="preserve"> учащихся.</w:t>
            </w:r>
          </w:p>
          <w:p w:rsidR="00085D42" w:rsidRDefault="00C42E1E">
            <w:pPr>
              <w:pStyle w:val="TableParagraph"/>
              <w:numPr>
                <w:ilvl w:val="0"/>
                <w:numId w:val="1"/>
              </w:numPr>
              <w:tabs>
                <w:tab w:val="left" w:pos="487"/>
              </w:tabs>
              <w:spacing w:before="4"/>
              <w:ind w:right="254" w:firstLine="168"/>
              <w:jc w:val="both"/>
              <w:rPr>
                <w:sz w:val="24"/>
              </w:rPr>
            </w:pPr>
            <w:r>
              <w:rPr>
                <w:sz w:val="24"/>
              </w:rPr>
              <w:t>Преподавание предмета направлено на развитие духовной культуры учащихся, формирование активной эстетической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действительности и произведениям искусства, понимание роли и значения художественной деятельности в жизни людей.</w:t>
            </w:r>
          </w:p>
          <w:p w:rsidR="00085D42" w:rsidRDefault="00C42E1E">
            <w:pPr>
              <w:pStyle w:val="TableParagraph"/>
              <w:numPr>
                <w:ilvl w:val="0"/>
                <w:numId w:val="1"/>
              </w:numPr>
              <w:tabs>
                <w:tab w:val="left" w:pos="487"/>
              </w:tabs>
              <w:spacing w:before="5"/>
              <w:ind w:right="252" w:firstLine="16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охватывает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Особое внимание удел</w:t>
            </w:r>
            <w:r>
              <w:rPr>
                <w:sz w:val="24"/>
              </w:rPr>
              <w:t>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</w:t>
            </w:r>
            <w:r>
              <w:rPr>
                <w:sz w:val="24"/>
              </w:rPr>
              <w:t>тского творчества, умение обсуждать и анализировать детские рисунки с позиций выраженного в них содержания, художественных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соответствия учебной задачи, поставленной учителем.</w:t>
            </w:r>
          </w:p>
          <w:p w:rsidR="00085D42" w:rsidRDefault="00C42E1E">
            <w:pPr>
              <w:pStyle w:val="TableParagraph"/>
              <w:numPr>
                <w:ilvl w:val="0"/>
                <w:numId w:val="1"/>
              </w:numPr>
              <w:tabs>
                <w:tab w:val="left" w:pos="487"/>
              </w:tabs>
              <w:spacing w:before="6"/>
              <w:ind w:right="252" w:firstLine="168"/>
              <w:jc w:val="both"/>
              <w:rPr>
                <w:sz w:val="24"/>
              </w:rPr>
            </w:pPr>
            <w:r>
              <w:rPr>
                <w:sz w:val="24"/>
              </w:rPr>
      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</w:t>
            </w:r>
            <w:r>
              <w:rPr>
                <w:sz w:val="24"/>
              </w:rPr>
              <w:t>еловека.</w:t>
            </w:r>
          </w:p>
        </w:tc>
      </w:tr>
      <w:tr w:rsidR="00085D42">
        <w:trPr>
          <w:trHeight w:val="1379"/>
        </w:trPr>
        <w:tc>
          <w:tcPr>
            <w:tcW w:w="3116" w:type="dxa"/>
          </w:tcPr>
          <w:p w:rsidR="00085D42" w:rsidRDefault="00C42E1E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Общее количество часов, отведённых на изучение учебного предмета «ИЗО» на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z w:val="24"/>
              </w:rPr>
              <w:t>уровне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начального</w:t>
            </w:r>
          </w:p>
          <w:p w:rsidR="00085D42" w:rsidRDefault="00C42E1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085D42" w:rsidRDefault="00C42E1E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67.5</w:t>
            </w:r>
            <w:proofErr w:type="gramStart"/>
            <w:r>
              <w:rPr>
                <w:sz w:val="24"/>
              </w:rPr>
              <w:t>ч.(</w:t>
            </w:r>
            <w:proofErr w:type="gramEnd"/>
            <w:r>
              <w:rPr>
                <w:sz w:val="24"/>
              </w:rPr>
              <w:t>0,5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классе):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—</w:t>
            </w:r>
          </w:p>
          <w:p w:rsidR="00085D42" w:rsidRDefault="00C42E1E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8"/>
                <w:sz w:val="24"/>
              </w:rPr>
              <w:t>16.5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ч,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2—4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классах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17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ч.</w:t>
            </w:r>
          </w:p>
        </w:tc>
      </w:tr>
    </w:tbl>
    <w:p w:rsidR="00C42E1E" w:rsidRDefault="00C42E1E"/>
    <w:sectPr w:rsidR="00C42E1E">
      <w:type w:val="continuous"/>
      <w:pgSz w:w="11910" w:h="16840"/>
      <w:pgMar w:top="13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561BF"/>
    <w:multiLevelType w:val="hybridMultilevel"/>
    <w:tmpl w:val="4EE63CFA"/>
    <w:lvl w:ilvl="0" w:tplc="C4DCC3FA">
      <w:start w:val="1"/>
      <w:numFmt w:val="decimal"/>
      <w:lvlText w:val="%1)"/>
      <w:lvlJc w:val="left"/>
      <w:pPr>
        <w:ind w:left="105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84"/>
        <w:position w:val="1"/>
        <w:sz w:val="20"/>
        <w:szCs w:val="20"/>
        <w:lang w:val="ru-RU" w:eastAsia="en-US" w:bidi="ar-SA"/>
      </w:rPr>
    </w:lvl>
    <w:lvl w:ilvl="1" w:tplc="EC3C61F8">
      <w:numFmt w:val="bullet"/>
      <w:lvlText w:val="•"/>
      <w:lvlJc w:val="left"/>
      <w:pPr>
        <w:ind w:left="711" w:hanging="216"/>
      </w:pPr>
      <w:rPr>
        <w:rFonts w:hint="default"/>
        <w:lang w:val="ru-RU" w:eastAsia="en-US" w:bidi="ar-SA"/>
      </w:rPr>
    </w:lvl>
    <w:lvl w:ilvl="2" w:tplc="E4B6AFDC">
      <w:numFmt w:val="bullet"/>
      <w:lvlText w:val="•"/>
      <w:lvlJc w:val="left"/>
      <w:pPr>
        <w:ind w:left="1323" w:hanging="216"/>
      </w:pPr>
      <w:rPr>
        <w:rFonts w:hint="default"/>
        <w:lang w:val="ru-RU" w:eastAsia="en-US" w:bidi="ar-SA"/>
      </w:rPr>
    </w:lvl>
    <w:lvl w:ilvl="3" w:tplc="F6BC2B74">
      <w:numFmt w:val="bullet"/>
      <w:lvlText w:val="•"/>
      <w:lvlJc w:val="left"/>
      <w:pPr>
        <w:ind w:left="1935" w:hanging="216"/>
      </w:pPr>
      <w:rPr>
        <w:rFonts w:hint="default"/>
        <w:lang w:val="ru-RU" w:eastAsia="en-US" w:bidi="ar-SA"/>
      </w:rPr>
    </w:lvl>
    <w:lvl w:ilvl="4" w:tplc="5C964970">
      <w:numFmt w:val="bullet"/>
      <w:lvlText w:val="•"/>
      <w:lvlJc w:val="left"/>
      <w:pPr>
        <w:ind w:left="2547" w:hanging="216"/>
      </w:pPr>
      <w:rPr>
        <w:rFonts w:hint="default"/>
        <w:lang w:val="ru-RU" w:eastAsia="en-US" w:bidi="ar-SA"/>
      </w:rPr>
    </w:lvl>
    <w:lvl w:ilvl="5" w:tplc="9E5CD2FC">
      <w:numFmt w:val="bullet"/>
      <w:lvlText w:val="•"/>
      <w:lvlJc w:val="left"/>
      <w:pPr>
        <w:ind w:left="3159" w:hanging="216"/>
      </w:pPr>
      <w:rPr>
        <w:rFonts w:hint="default"/>
        <w:lang w:val="ru-RU" w:eastAsia="en-US" w:bidi="ar-SA"/>
      </w:rPr>
    </w:lvl>
    <w:lvl w:ilvl="6" w:tplc="CCFEAD62">
      <w:numFmt w:val="bullet"/>
      <w:lvlText w:val="•"/>
      <w:lvlJc w:val="left"/>
      <w:pPr>
        <w:ind w:left="3771" w:hanging="216"/>
      </w:pPr>
      <w:rPr>
        <w:rFonts w:hint="default"/>
        <w:lang w:val="ru-RU" w:eastAsia="en-US" w:bidi="ar-SA"/>
      </w:rPr>
    </w:lvl>
    <w:lvl w:ilvl="7" w:tplc="2C3C7C10">
      <w:numFmt w:val="bullet"/>
      <w:lvlText w:val="•"/>
      <w:lvlJc w:val="left"/>
      <w:pPr>
        <w:ind w:left="4383" w:hanging="216"/>
      </w:pPr>
      <w:rPr>
        <w:rFonts w:hint="default"/>
        <w:lang w:val="ru-RU" w:eastAsia="en-US" w:bidi="ar-SA"/>
      </w:rPr>
    </w:lvl>
    <w:lvl w:ilvl="8" w:tplc="DD3CF492">
      <w:numFmt w:val="bullet"/>
      <w:lvlText w:val="•"/>
      <w:lvlJc w:val="left"/>
      <w:pPr>
        <w:ind w:left="4995" w:hanging="21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85D42"/>
    <w:rsid w:val="00085D42"/>
    <w:rsid w:val="00376153"/>
    <w:rsid w:val="00C4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28F68"/>
  <w15:docId w15:val="{DFFD2730-7A10-45C4-8FEB-5AB94E7B4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1875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2024-03-25T10:00:00Z</dcterms:created>
  <dcterms:modified xsi:type="dcterms:W3CDTF">2024-03-25T10:59:00Z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  <property fmtid="{D5CDD505-2E9C-101B-9397-08002B2CF9AE}" pid="5" name="Producer">
    <vt:lpwstr>Microsoft® Word 2016</vt:lpwstr>
  </property>
</Properties>
</file>